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0E5278">
        <w:t>OSNOVNA ŠKOLA ROGOZNICA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</w:t>
      </w:r>
      <w:r w:rsidR="000E5278">
        <w:t>Ante Starčevića 76,22203 ROGOZNICA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</w:t>
      </w:r>
      <w:r w:rsidR="000E5278">
        <w:t>097991579014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F4A96">
        <w:rPr>
          <w:b/>
          <w:bCs/>
        </w:rPr>
        <w:t xml:space="preserve">Nabava </w:t>
      </w:r>
      <w:r w:rsidR="0078739C">
        <w:rPr>
          <w:b/>
          <w:bCs/>
        </w:rPr>
        <w:t>i isporuka gotovih učeničkih marendi</w:t>
      </w:r>
      <w:r w:rsidR="00820A36">
        <w:rPr>
          <w:b/>
          <w:bCs/>
        </w:rPr>
        <w:t xml:space="preserve"> </w:t>
      </w:r>
      <w:r w:rsidR="00E005C1">
        <w:rPr>
          <w:b/>
          <w:bCs/>
        </w:rPr>
        <w:t xml:space="preserve">u sklopu projekta „Obrok taj svima daj </w:t>
      </w:r>
      <w:r w:rsidR="00CB4561">
        <w:rPr>
          <w:b/>
          <w:bCs/>
        </w:rPr>
        <w:t>VI</w:t>
      </w:r>
      <w:r w:rsidR="00E005C1" w:rsidRPr="00642707">
        <w:rPr>
          <w:b/>
          <w:bCs/>
        </w:rPr>
        <w:t>“</w:t>
      </w:r>
      <w:r w:rsidR="00E005C1">
        <w:rPr>
          <w:b/>
          <w:bCs/>
        </w:rPr>
        <w:t xml:space="preserve"> </w:t>
      </w:r>
      <w:r w:rsidR="00B521E4">
        <w:rPr>
          <w:b/>
          <w:bCs/>
        </w:rPr>
        <w:t>za školsku godinu 20</w:t>
      </w:r>
      <w:r w:rsidR="00532EC6">
        <w:rPr>
          <w:b/>
          <w:bCs/>
        </w:rPr>
        <w:t>22</w:t>
      </w:r>
      <w:r w:rsidR="00B521E4">
        <w:rPr>
          <w:b/>
          <w:bCs/>
        </w:rPr>
        <w:t>./20</w:t>
      </w:r>
      <w:r w:rsidR="008E036D">
        <w:rPr>
          <w:b/>
          <w:bCs/>
        </w:rPr>
        <w:t>2</w:t>
      </w:r>
      <w:r w:rsidR="00532EC6">
        <w:rPr>
          <w:b/>
          <w:bCs/>
        </w:rPr>
        <w:t>3</w:t>
      </w:r>
      <w:r w:rsidR="00B521E4">
        <w:rPr>
          <w:b/>
          <w:bCs/>
        </w:rPr>
        <w:t>.</w:t>
      </w:r>
      <w:r w:rsidR="00965D50">
        <w:rPr>
          <w:b/>
          <w:bCs/>
        </w:rPr>
        <w:t xml:space="preserve"> 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1EB" w:rsidTr="00A141D3">
        <w:trPr>
          <w:trHeight w:val="466"/>
        </w:trPr>
        <w:tc>
          <w:tcPr>
            <w:tcW w:w="4531" w:type="dxa"/>
          </w:tcPr>
          <w:p w:rsidR="008831EB" w:rsidRDefault="008831EB" w:rsidP="00A45D2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bookmarkStart w:id="1" w:name="OLE_LINK33"/>
            <w:bookmarkStart w:id="2" w:name="OLE_LINK34"/>
            <w:bookmarkStart w:id="3" w:name="OLE_LINK35"/>
            <w:r w:rsidRPr="0034168D">
              <w:rPr>
                <w:b/>
                <w:sz w:val="20"/>
                <w:szCs w:val="20"/>
              </w:rPr>
              <w:t>UKUPNA CIJENA PONUDE  (bez PDV-a)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8831EB" w:rsidTr="00A141D3">
        <w:tc>
          <w:tcPr>
            <w:tcW w:w="4531" w:type="dxa"/>
            <w:vAlign w:val="center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 w:rsidRPr="000E7FCD">
              <w:rPr>
                <w:b/>
                <w:sz w:val="20"/>
                <w:szCs w:val="20"/>
              </w:rPr>
              <w:t>IZNOS PDV-a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8831EB" w:rsidTr="00A141D3">
        <w:tc>
          <w:tcPr>
            <w:tcW w:w="4531" w:type="dxa"/>
            <w:vAlign w:val="center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 w:rsidRPr="000E7FCD">
              <w:rPr>
                <w:b/>
                <w:sz w:val="20"/>
                <w:szCs w:val="20"/>
              </w:rPr>
              <w:t>UKUPNA CIJENA S PDV-om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8831EB" w:rsidRPr="000E7FCD" w:rsidRDefault="008831EB" w:rsidP="008831EB">
      <w:pPr>
        <w:jc w:val="both"/>
      </w:pPr>
    </w:p>
    <w:p w:rsidR="008831EB" w:rsidRPr="000E7FCD" w:rsidRDefault="008831EB" w:rsidP="008831EB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0E7FCD">
        <w:rPr>
          <w:sz w:val="23"/>
          <w:szCs w:val="23"/>
        </w:rPr>
        <w:t xml:space="preserve">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 </w:t>
      </w:r>
    </w:p>
    <w:bookmarkEnd w:id="1"/>
    <w:bookmarkEnd w:id="2"/>
    <w:bookmarkEnd w:id="3"/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A4E51" w:rsidRDefault="00EF147F" w:rsidP="007E65A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lastRenderedPageBreak/>
        <w:t>TRO</w:t>
      </w:r>
      <w:r w:rsidR="007E65AE">
        <w:rPr>
          <w:b/>
          <w:sz w:val="28"/>
          <w:szCs w:val="28"/>
        </w:rPr>
        <w:t>Š</w:t>
      </w:r>
      <w:r w:rsidRPr="00EF147F">
        <w:rPr>
          <w:b/>
          <w:sz w:val="28"/>
          <w:szCs w:val="28"/>
        </w:rPr>
        <w:t>KOVNIK</w:t>
      </w:r>
    </w:p>
    <w:p w:rsidR="00982659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418"/>
      </w:tblGrid>
      <w:tr w:rsidR="00AD7953" w:rsidTr="00631246">
        <w:trPr>
          <w:trHeight w:val="812"/>
        </w:trPr>
        <w:tc>
          <w:tcPr>
            <w:tcW w:w="1696" w:type="dxa"/>
          </w:tcPr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AD7953" w:rsidRPr="005C4E18" w:rsidRDefault="000F1FC4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631246" w:rsidRPr="005C4E18" w:rsidRDefault="00AD7953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</w:t>
            </w:r>
            <w:r w:rsidR="00631246" w:rsidRPr="005C4E18">
              <w:rPr>
                <w:b/>
                <w:sz w:val="20"/>
                <w:szCs w:val="20"/>
              </w:rPr>
              <w:t>pis proizvoda)</w:t>
            </w: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Default="003F2026" w:rsidP="00CB6A82">
      <w:pPr>
        <w:rPr>
          <w:sz w:val="20"/>
          <w:szCs w:val="20"/>
        </w:rPr>
      </w:pPr>
    </w:p>
    <w:p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2578"/>
        <w:gridCol w:w="1328"/>
        <w:gridCol w:w="2127"/>
      </w:tblGrid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5C4E18">
            <w:pPr>
              <w:rPr>
                <w:b/>
                <w:sz w:val="20"/>
                <w:szCs w:val="20"/>
              </w:rPr>
            </w:pPr>
          </w:p>
          <w:p w:rsidR="006820CA" w:rsidRPr="005C4E18" w:rsidRDefault="006820CA" w:rsidP="00AE4BEF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:rsidR="0087760E" w:rsidRPr="005C4E18" w:rsidRDefault="0087760E" w:rsidP="0063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(GOTOVA MARENDA)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</w:tc>
        <w:tc>
          <w:tcPr>
            <w:tcW w:w="2127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(bez PDV-a)</w:t>
            </w:r>
          </w:p>
          <w:p w:rsidR="005C4E18" w:rsidRPr="005C4E18" w:rsidRDefault="005C4E18" w:rsidP="00631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tabs>
                <w:tab w:val="left" w:pos="675"/>
                <w:tab w:val="center" w:pos="955"/>
              </w:tabs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Default="003F2026" w:rsidP="00F745ED">
      <w:pPr>
        <w:rPr>
          <w:sz w:val="20"/>
          <w:szCs w:val="20"/>
        </w:rPr>
      </w:pPr>
    </w:p>
    <w:p w:rsidR="00631246" w:rsidRDefault="00631246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7D20FD" w:rsidRDefault="007D20FD" w:rsidP="007D20FD">
      <w:pPr>
        <w:ind w:left="360"/>
        <w:rPr>
          <w:b/>
          <w:sz w:val="20"/>
          <w:szCs w:val="20"/>
        </w:rPr>
      </w:pPr>
    </w:p>
    <w:p w:rsidR="00AD7953" w:rsidRPr="007D20FD" w:rsidRDefault="00AE4BEF" w:rsidP="007D20FD">
      <w:pPr>
        <w:ind w:left="360"/>
        <w:rPr>
          <w:b/>
          <w:sz w:val="20"/>
          <w:szCs w:val="20"/>
        </w:rPr>
      </w:pPr>
      <w:r w:rsidRPr="007D20FD">
        <w:rPr>
          <w:b/>
          <w:sz w:val="20"/>
          <w:szCs w:val="20"/>
        </w:rPr>
        <w:t>NAPOMENA</w:t>
      </w:r>
    </w:p>
    <w:p w:rsidR="00AD7953" w:rsidRDefault="00AD7953" w:rsidP="00F745ED">
      <w:pPr>
        <w:rPr>
          <w:sz w:val="20"/>
          <w:szCs w:val="20"/>
        </w:rPr>
      </w:pPr>
    </w:p>
    <w:p w:rsidR="00AD7953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1.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„</w:t>
      </w:r>
      <w:r w:rsidR="00AD7953" w:rsidRPr="003E5BB6">
        <w:rPr>
          <w:b/>
          <w:sz w:val="20"/>
          <w:szCs w:val="20"/>
        </w:rPr>
        <w:t>GOTOVA MARENDA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tjednu.</w:t>
      </w:r>
    </w:p>
    <w:p w:rsidR="00AE4BEF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2., pod kategorijom „</w:t>
      </w:r>
      <w:r w:rsidR="00AD7953" w:rsidRPr="003E5BB6">
        <w:rPr>
          <w:b/>
          <w:sz w:val="20"/>
          <w:szCs w:val="20"/>
        </w:rPr>
        <w:t>NAZIV PROIZVODA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>
        <w:rPr>
          <w:sz w:val="20"/>
          <w:szCs w:val="20"/>
        </w:rPr>
        <w:t>sti točan naziv proizvoda</w:t>
      </w:r>
      <w:r w:rsidR="000013FF">
        <w:rPr>
          <w:sz w:val="20"/>
          <w:szCs w:val="20"/>
        </w:rPr>
        <w:t xml:space="preserve"> kojeg nudi (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>, po</w:t>
      </w:r>
      <w:r w:rsidR="00AD7953">
        <w:rPr>
          <w:sz w:val="20"/>
          <w:szCs w:val="20"/>
        </w:rPr>
        <w:t xml:space="preserve"> cijeni </w:t>
      </w:r>
      <w:r>
        <w:rPr>
          <w:sz w:val="20"/>
          <w:szCs w:val="20"/>
        </w:rPr>
        <w:t xml:space="preserve">od </w:t>
      </w:r>
      <w:r w:rsidR="00A45D25" w:rsidRPr="00A45D25">
        <w:rPr>
          <w:b/>
          <w:sz w:val="20"/>
          <w:szCs w:val="20"/>
          <w:u w:val="single"/>
        </w:rPr>
        <w:t>maksimalno 4</w:t>
      </w:r>
      <w:r w:rsidRPr="00A45D25">
        <w:rPr>
          <w:b/>
          <w:sz w:val="20"/>
          <w:szCs w:val="20"/>
          <w:u w:val="single"/>
        </w:rPr>
        <w:t>,</w:t>
      </w:r>
      <w:r w:rsidR="00A45D25" w:rsidRPr="00A45D25">
        <w:rPr>
          <w:b/>
          <w:sz w:val="20"/>
          <w:szCs w:val="20"/>
          <w:u w:val="single"/>
        </w:rPr>
        <w:t>38</w:t>
      </w:r>
      <w:r w:rsidRPr="00A45D25">
        <w:rPr>
          <w:b/>
          <w:sz w:val="20"/>
          <w:szCs w:val="20"/>
          <w:u w:val="single"/>
        </w:rPr>
        <w:t xml:space="preserve"> kuna </w:t>
      </w:r>
      <w:r w:rsidR="00A45D25" w:rsidRPr="00A45D25">
        <w:rPr>
          <w:b/>
          <w:sz w:val="20"/>
          <w:szCs w:val="20"/>
          <w:u w:val="single"/>
        </w:rPr>
        <w:t>(bez PDV-a)</w:t>
      </w:r>
      <w:r w:rsidR="00A45D25">
        <w:rPr>
          <w:sz w:val="20"/>
          <w:szCs w:val="20"/>
        </w:rPr>
        <w:t xml:space="preserve"> </w:t>
      </w:r>
      <w:r>
        <w:rPr>
          <w:sz w:val="20"/>
          <w:szCs w:val="20"/>
        </w:rPr>
        <w:t>po jednom proizvodu po danu u tjednu.</w:t>
      </w:r>
      <w:r w:rsidR="00AD7953">
        <w:rPr>
          <w:sz w:val="20"/>
          <w:szCs w:val="20"/>
        </w:rPr>
        <w:t xml:space="preserve">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popunjava na način da fiksnu cijenu jedno</w:t>
      </w:r>
      <w:r w:rsidR="00A45D25">
        <w:rPr>
          <w:sz w:val="20"/>
          <w:szCs w:val="20"/>
        </w:rPr>
        <w:t xml:space="preserve">g proizvoda po danu </w:t>
      </w:r>
      <w:r>
        <w:rPr>
          <w:sz w:val="20"/>
          <w:szCs w:val="20"/>
        </w:rPr>
        <w:t>pomnoži sa brojem učenika</w:t>
      </w:r>
      <w:r w:rsidR="009142F0">
        <w:rPr>
          <w:sz w:val="20"/>
          <w:szCs w:val="20"/>
        </w:rPr>
        <w:t>, odnosno gotovih marendi</w:t>
      </w:r>
      <w:r w:rsidR="00820A36">
        <w:rPr>
          <w:sz w:val="20"/>
          <w:szCs w:val="20"/>
        </w:rPr>
        <w:t xml:space="preserve"> (</w:t>
      </w:r>
      <w:r w:rsidR="00965D50">
        <w:rPr>
          <w:sz w:val="20"/>
          <w:szCs w:val="20"/>
        </w:rPr>
        <w:t>4</w:t>
      </w:r>
      <w:r w:rsidR="008852EA">
        <w:rPr>
          <w:sz w:val="20"/>
          <w:szCs w:val="20"/>
        </w:rPr>
        <w:t>5</w:t>
      </w:r>
      <w:r>
        <w:rPr>
          <w:sz w:val="20"/>
          <w:szCs w:val="20"/>
        </w:rPr>
        <w:t xml:space="preserve">) i pomnoži sa brojem dana u nastavnoj </w:t>
      </w:r>
      <w:r w:rsidR="00532EC6">
        <w:rPr>
          <w:sz w:val="20"/>
          <w:szCs w:val="20"/>
        </w:rPr>
        <w:t>2022./2023</w:t>
      </w:r>
      <w:r w:rsidR="00E005C1">
        <w:rPr>
          <w:sz w:val="20"/>
          <w:szCs w:val="20"/>
        </w:rPr>
        <w:t>.</w:t>
      </w:r>
      <w:r>
        <w:rPr>
          <w:sz w:val="20"/>
          <w:szCs w:val="20"/>
        </w:rPr>
        <w:t xml:space="preserve"> godini (1</w:t>
      </w:r>
      <w:r w:rsidR="008852EA">
        <w:rPr>
          <w:sz w:val="20"/>
          <w:szCs w:val="20"/>
        </w:rPr>
        <w:t>39</w:t>
      </w:r>
      <w:r>
        <w:rPr>
          <w:sz w:val="20"/>
          <w:szCs w:val="20"/>
        </w:rPr>
        <w:t>)</w:t>
      </w:r>
      <w:r w:rsidR="00294A93">
        <w:rPr>
          <w:sz w:val="20"/>
          <w:szCs w:val="20"/>
        </w:rPr>
        <w:t xml:space="preserve">. 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:rsidR="003E5BB6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5BB6">
        <w:rPr>
          <w:sz w:val="20"/>
          <w:szCs w:val="20"/>
        </w:rPr>
        <w:t>cijena proizvoda po komadu</w:t>
      </w:r>
      <w:r w:rsidR="008831EB">
        <w:rPr>
          <w:sz w:val="20"/>
          <w:szCs w:val="20"/>
        </w:rPr>
        <w:t xml:space="preserve"> bez PDV-a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8852EA">
        <w:rPr>
          <w:b/>
          <w:sz w:val="20"/>
          <w:szCs w:val="20"/>
        </w:rPr>
        <w:t>45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(broj učenika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8852EA">
        <w:rPr>
          <w:b/>
          <w:sz w:val="20"/>
          <w:szCs w:val="20"/>
        </w:rPr>
        <w:t>139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 </w:t>
      </w:r>
      <w:r w:rsidR="003E5BB6">
        <w:rPr>
          <w:sz w:val="20"/>
          <w:szCs w:val="20"/>
        </w:rPr>
        <w:t xml:space="preserve">(broj dana u nastavnoj </w:t>
      </w:r>
      <w:r w:rsidR="00532EC6">
        <w:rPr>
          <w:sz w:val="20"/>
          <w:szCs w:val="20"/>
        </w:rPr>
        <w:t>2022./2023</w:t>
      </w:r>
      <w:r w:rsidR="00E005C1">
        <w:rPr>
          <w:sz w:val="20"/>
          <w:szCs w:val="20"/>
        </w:rPr>
        <w:t>.</w:t>
      </w:r>
      <w:r w:rsidR="003E5BB6">
        <w:rPr>
          <w:sz w:val="20"/>
          <w:szCs w:val="20"/>
        </w:rPr>
        <w:t xml:space="preserve"> godini) </w:t>
      </w:r>
      <w:r w:rsidR="007D20FD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UKUPNO </w:t>
      </w:r>
      <w:r w:rsidR="009142F0">
        <w:rPr>
          <w:sz w:val="20"/>
          <w:szCs w:val="20"/>
        </w:rPr>
        <w:t>(bez PDV-a i eventualnog popusta</w:t>
      </w:r>
      <w:r w:rsidR="003E5BB6">
        <w:rPr>
          <w:sz w:val="20"/>
          <w:szCs w:val="20"/>
        </w:rPr>
        <w:t xml:space="preserve"> Ponuditelja)</w:t>
      </w:r>
      <w:r w:rsidR="008831EB">
        <w:rPr>
          <w:sz w:val="20"/>
          <w:szCs w:val="20"/>
        </w:rPr>
        <w:t>.</w:t>
      </w:r>
    </w:p>
    <w:p w:rsidR="008831EB" w:rsidRDefault="008831EB" w:rsidP="00AE4BEF">
      <w:pPr>
        <w:jc w:val="both"/>
        <w:rPr>
          <w:sz w:val="20"/>
          <w:szCs w:val="20"/>
        </w:rPr>
      </w:pPr>
    </w:p>
    <w:p w:rsidR="008831EB" w:rsidRP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piše se brojkama. </w:t>
      </w:r>
    </w:p>
    <w:p w:rsidR="008831EB" w:rsidRPr="008831EB" w:rsidRDefault="008831EB" w:rsidP="008831EB">
      <w:pPr>
        <w:jc w:val="both"/>
        <w:rPr>
          <w:sz w:val="20"/>
          <w:szCs w:val="20"/>
        </w:rPr>
      </w:pPr>
    </w:p>
    <w:p w:rsidR="008831EB" w:rsidRP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jedne marende je nepromjenjiva tijekom trajanja ugovora do dovršenja radova i obuhvaća sve troškove i izdatke Izvršitelja. U ovdje ponuđenu cijenu moraju biti uključeni svi troškovi navedeni u dokumentaciji za nadmetanje.  </w:t>
      </w:r>
    </w:p>
    <w:p w:rsid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se izražava i ugovara u apsolutnom iznosu, te u ukupnom iznosu, u kunama. </w:t>
      </w:r>
    </w:p>
    <w:p w:rsidR="00716835" w:rsidRDefault="00716835" w:rsidP="008831EB">
      <w:pPr>
        <w:jc w:val="both"/>
        <w:rPr>
          <w:sz w:val="20"/>
          <w:szCs w:val="20"/>
        </w:rPr>
      </w:pPr>
    </w:p>
    <w:p w:rsidR="008831EB" w:rsidRDefault="008831EB" w:rsidP="00AE4BEF">
      <w:pPr>
        <w:jc w:val="both"/>
        <w:rPr>
          <w:sz w:val="20"/>
          <w:szCs w:val="20"/>
        </w:rPr>
      </w:pP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244C3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244C3" w:rsidRDefault="00F244C3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/>
          <w:sz w:val="20"/>
          <w:szCs w:val="20"/>
        </w:rPr>
      </w:pPr>
      <w:bookmarkStart w:id="4" w:name="_GoBack"/>
      <w:bookmarkEnd w:id="4"/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C363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3A" w:rsidRDefault="00A2793A" w:rsidP="00FD0D69">
      <w:r>
        <w:separator/>
      </w:r>
    </w:p>
  </w:endnote>
  <w:endnote w:type="continuationSeparator" w:id="0">
    <w:p w:rsidR="00A2793A" w:rsidRDefault="00A2793A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3A" w:rsidRDefault="00A2793A" w:rsidP="00FD0D69">
      <w:r>
        <w:separator/>
      </w:r>
    </w:p>
  </w:footnote>
  <w:footnote w:type="continuationSeparator" w:id="0">
    <w:p w:rsidR="00A2793A" w:rsidRDefault="00A2793A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5"/>
    <w:rsid w:val="000013FF"/>
    <w:rsid w:val="00011E88"/>
    <w:rsid w:val="00041FB0"/>
    <w:rsid w:val="00085034"/>
    <w:rsid w:val="000E5278"/>
    <w:rsid w:val="000F1FC4"/>
    <w:rsid w:val="000F7A71"/>
    <w:rsid w:val="0011067C"/>
    <w:rsid w:val="00146B56"/>
    <w:rsid w:val="00182D6C"/>
    <w:rsid w:val="00197D52"/>
    <w:rsid w:val="001A27F0"/>
    <w:rsid w:val="001F5B19"/>
    <w:rsid w:val="0020286D"/>
    <w:rsid w:val="00206224"/>
    <w:rsid w:val="00216E9D"/>
    <w:rsid w:val="00232EE3"/>
    <w:rsid w:val="0026479C"/>
    <w:rsid w:val="002872BD"/>
    <w:rsid w:val="00294A93"/>
    <w:rsid w:val="002B11A8"/>
    <w:rsid w:val="0034168D"/>
    <w:rsid w:val="0035719D"/>
    <w:rsid w:val="003C6034"/>
    <w:rsid w:val="003E4F08"/>
    <w:rsid w:val="003E5BB6"/>
    <w:rsid w:val="003F2026"/>
    <w:rsid w:val="004F05B1"/>
    <w:rsid w:val="004F4666"/>
    <w:rsid w:val="00515880"/>
    <w:rsid w:val="00532EC6"/>
    <w:rsid w:val="00551065"/>
    <w:rsid w:val="0059246F"/>
    <w:rsid w:val="005C4E18"/>
    <w:rsid w:val="00631246"/>
    <w:rsid w:val="00631740"/>
    <w:rsid w:val="00642707"/>
    <w:rsid w:val="006523A4"/>
    <w:rsid w:val="006804D0"/>
    <w:rsid w:val="006820CA"/>
    <w:rsid w:val="00682972"/>
    <w:rsid w:val="00695436"/>
    <w:rsid w:val="00716835"/>
    <w:rsid w:val="00771DF1"/>
    <w:rsid w:val="007773B8"/>
    <w:rsid w:val="0078512A"/>
    <w:rsid w:val="0078739C"/>
    <w:rsid w:val="007933E3"/>
    <w:rsid w:val="007D20FD"/>
    <w:rsid w:val="007E65AE"/>
    <w:rsid w:val="007F24E4"/>
    <w:rsid w:val="00806B7F"/>
    <w:rsid w:val="00814421"/>
    <w:rsid w:val="008157E0"/>
    <w:rsid w:val="008177C1"/>
    <w:rsid w:val="00820A36"/>
    <w:rsid w:val="00834E4E"/>
    <w:rsid w:val="008351D5"/>
    <w:rsid w:val="008472F8"/>
    <w:rsid w:val="00864F86"/>
    <w:rsid w:val="0087760E"/>
    <w:rsid w:val="008831EB"/>
    <w:rsid w:val="008852EA"/>
    <w:rsid w:val="00895B66"/>
    <w:rsid w:val="008E036D"/>
    <w:rsid w:val="008E0BE6"/>
    <w:rsid w:val="00903A30"/>
    <w:rsid w:val="009142F0"/>
    <w:rsid w:val="00936712"/>
    <w:rsid w:val="00956DAD"/>
    <w:rsid w:val="0096044C"/>
    <w:rsid w:val="00965D50"/>
    <w:rsid w:val="0096695C"/>
    <w:rsid w:val="00966B74"/>
    <w:rsid w:val="00966E72"/>
    <w:rsid w:val="00980404"/>
    <w:rsid w:val="00982659"/>
    <w:rsid w:val="009964E9"/>
    <w:rsid w:val="009A5FFD"/>
    <w:rsid w:val="009D218F"/>
    <w:rsid w:val="00A2793A"/>
    <w:rsid w:val="00A45D25"/>
    <w:rsid w:val="00A55488"/>
    <w:rsid w:val="00A6750A"/>
    <w:rsid w:val="00AA7140"/>
    <w:rsid w:val="00AB6C75"/>
    <w:rsid w:val="00AD4E3A"/>
    <w:rsid w:val="00AD69B5"/>
    <w:rsid w:val="00AD7953"/>
    <w:rsid w:val="00AE4BEF"/>
    <w:rsid w:val="00B14F29"/>
    <w:rsid w:val="00B20A00"/>
    <w:rsid w:val="00B3775D"/>
    <w:rsid w:val="00B41438"/>
    <w:rsid w:val="00B521E4"/>
    <w:rsid w:val="00B664F3"/>
    <w:rsid w:val="00B81288"/>
    <w:rsid w:val="00BC2016"/>
    <w:rsid w:val="00BF4A96"/>
    <w:rsid w:val="00BF78BD"/>
    <w:rsid w:val="00C363F5"/>
    <w:rsid w:val="00C6595C"/>
    <w:rsid w:val="00C65DD2"/>
    <w:rsid w:val="00C8072A"/>
    <w:rsid w:val="00C92CC8"/>
    <w:rsid w:val="00CB4561"/>
    <w:rsid w:val="00CB6A82"/>
    <w:rsid w:val="00CD26D8"/>
    <w:rsid w:val="00D3031F"/>
    <w:rsid w:val="00D93CDD"/>
    <w:rsid w:val="00DA4E51"/>
    <w:rsid w:val="00DC04F3"/>
    <w:rsid w:val="00DE75DE"/>
    <w:rsid w:val="00DF5640"/>
    <w:rsid w:val="00E005C1"/>
    <w:rsid w:val="00E3063C"/>
    <w:rsid w:val="00E93162"/>
    <w:rsid w:val="00EA0A69"/>
    <w:rsid w:val="00EA7A3A"/>
    <w:rsid w:val="00EC0DF5"/>
    <w:rsid w:val="00EC4EFD"/>
    <w:rsid w:val="00EE5371"/>
    <w:rsid w:val="00EF107D"/>
    <w:rsid w:val="00EF147F"/>
    <w:rsid w:val="00F156E7"/>
    <w:rsid w:val="00F244C3"/>
    <w:rsid w:val="00F3397A"/>
    <w:rsid w:val="00F745ED"/>
    <w:rsid w:val="00F84E26"/>
    <w:rsid w:val="00FA3640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6B29"/>
  <w15:docId w15:val="{79FB9FE4-DB73-46A6-85A2-EE4CC0B1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3B76-B772-495C-BE38-F908CFC2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TE</cp:lastModifiedBy>
  <cp:revision>2</cp:revision>
  <cp:lastPrinted>2020-10-13T12:36:00Z</cp:lastPrinted>
  <dcterms:created xsi:type="dcterms:W3CDTF">2022-10-12T08:55:00Z</dcterms:created>
  <dcterms:modified xsi:type="dcterms:W3CDTF">2022-10-12T08:55:00Z</dcterms:modified>
</cp:coreProperties>
</file>